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111111"/>
          <w:sz w:val="56"/>
        </w:rPr>
        <w:t>Скрипты холодных писем 2026</w:t>
      </w:r>
    </w:p>
    <w:p>
      <w:r>
        <w:rPr>
          <w:color w:val="555555"/>
          <w:sz w:val="22"/>
        </w:rPr>
        <w:t>Даниил Пустовалов · dipustovalov.ru</w:t>
      </w:r>
    </w:p>
    <w:p>
      <w:r>
        <w:rPr>
          <w:i/>
          <w:color w:val="333333"/>
          <w:sz w:val="24"/>
        </w:rPr>
        <w:t>Пять готовых скриптов под разные ниши: B2B SaaS, B2B услуги, агентства, фрилансеры, MedTech. Адаптированы под РФ — никаких «I hope this email finds you well». Каждое письмо короткое (90-130 слов), один CTA, явная боль адресата.</w:t>
      </w:r>
    </w:p>
    <w:p>
      <w:r>
        <w:rPr>
          <w:color w:val="777777"/>
          <w:sz w:val="20"/>
        </w:rPr>
        <w:t>Дата выпуска: апрель 2026  ·  Лицензия: CC BY 4.0</w:t>
      </w:r>
    </w:p>
    <w:p/>
    <w:p>
      <w:r>
        <w:rPr>
          <w:rFonts w:ascii="Calibri" w:hAnsi="Calibri"/>
          <w:b/>
          <w:color w:val="1F4ED8"/>
          <w:sz w:val="32"/>
        </w:rPr>
        <w:t>Общие правила (читай до того, как править под себя)</w:t>
      </w:r>
    </w:p>
    <w:p>
      <w:pPr>
        <w:pStyle w:val="ListBullet"/>
      </w:pPr>
      <w:r>
        <w:t>• Тема письма — 5-7 слов, без капса, без «срочно», без «выгодное предложение». Конкретная гипотеза о боли адресата.</w:t>
      </w:r>
    </w:p>
    <w:p>
      <w:pPr>
        <w:pStyle w:val="ListBullet"/>
      </w:pPr>
      <w:r>
        <w:t>• Первая строка — про адресата (а не «меня зовут Даниил, я из...»). Используй один публичный факт о компании.</w:t>
      </w:r>
    </w:p>
    <w:p>
      <w:pPr>
        <w:pStyle w:val="ListBullet"/>
      </w:pPr>
      <w:r>
        <w:t>• Длина — 90-130 слов. Длиннее — не дочитают, короче — выглядит как спам-рассылка.</w:t>
      </w:r>
    </w:p>
    <w:p>
      <w:pPr>
        <w:pStyle w:val="ListBullet"/>
      </w:pPr>
      <w:r>
        <w:t>• Один CTA. Не «запишемся на встречу или позвоните или ответьте на письмо», а ровно одна простая просьба.</w:t>
      </w:r>
    </w:p>
    <w:p>
      <w:pPr>
        <w:pStyle w:val="ListBullet"/>
      </w:pPr>
      <w:r>
        <w:t>• Подпись — имя, ссылка, ничего больше. Никаких «С уважением, ваш партнёр в...» — это бесит.</w:t>
      </w:r>
    </w:p>
    <w:p>
      <w:pPr>
        <w:pStyle w:val="ListBullet"/>
      </w:pPr>
      <w:r>
        <w:t>• Followup через 4-6 дней, потом ещё один через 10-14 дней. Дальше — отпустить. 3 касаний достаточно для гипотезы.</w:t>
      </w:r>
    </w:p>
    <w:p>
      <w:r>
        <w:rPr>
          <w:rFonts w:ascii="Calibri" w:hAnsi="Calibri"/>
          <w:b/>
          <w:color w:val="1F4ED8"/>
          <w:sz w:val="32"/>
        </w:rPr>
        <w:t>Скрипт 1. B2B SaaS (CMO / Head of Marketing)</w:t>
      </w:r>
    </w:p>
    <w:p>
      <w:r>
        <w:rPr>
          <w:rFonts w:ascii="Calibri" w:hAnsi="Calibri"/>
          <w:b/>
          <w:color w:val="111111"/>
          <w:sz w:val="26"/>
        </w:rPr>
        <w:t>Тема: Кажется, у вас протекает воронка между MQL и SQL</w:t>
      </w:r>
    </w:p>
    <w:p>
      <w:r>
        <w:rPr>
          <w:i w:val="0"/>
          <w:color w:val="222222"/>
          <w:sz w:val="22"/>
        </w:rPr>
        <w:t>Добрый день, {Имя}.</w:t>
      </w:r>
    </w:p>
    <w:p>
      <w:r>
        <w:rPr>
          <w:i w:val="0"/>
          <w:color w:val="222222"/>
          <w:sz w:val="22"/>
        </w:rPr>
        <w:t>Зашёл на ваш сайт {название_сайта} — заметил, что вы публикуете в Telegram-канале кейс с CR 1.8% на холодный трафик. Это лучше рынка (медиана 1.2% по моим 6 SaaS-проектам), но почти всегда означает, что узкое место сместилось дальше — в квалификацию.</w:t>
      </w:r>
    </w:p>
    <w:p>
      <w:r>
        <w:rPr>
          <w:i w:val="0"/>
          <w:color w:val="222222"/>
          <w:sz w:val="22"/>
        </w:rPr>
        <w:t>У меня есть гипотеза, что MQL→SQL конверсия у вас в районе 18-22%, и это съедает половину бюджета на лидген. Если интересно — могу за 30 минут показать, как мы у Х закрыли этот разрыв за 6 недель без переделки лендинга.</w:t>
      </w:r>
    </w:p>
    <w:p>
      <w:r>
        <w:rPr>
          <w:i w:val="0"/>
          <w:color w:val="222222"/>
          <w:sz w:val="22"/>
        </w:rPr>
        <w:t>Готов созвониться в четверг или пятницу до обеда. Напишите «да» — пришлю слот.</w:t>
      </w:r>
    </w:p>
    <w:p>
      <w:r>
        <w:rPr>
          <w:i w:val="0"/>
          <w:color w:val="222222"/>
          <w:sz w:val="22"/>
        </w:rPr>
        <w:t>Даниил Пустовалов</w:t>
        <w:br/>
        <w:t>dipustovalov.ru</w:t>
      </w:r>
    </w:p>
    <w:p>
      <w:r>
        <w:rPr>
          <w:rFonts w:ascii="Calibri" w:hAnsi="Calibri"/>
          <w:b/>
          <w:color w:val="1F4ED8"/>
          <w:sz w:val="32"/>
        </w:rPr>
        <w:t>Скрипт 2. B2B услуги (фаундер агентства / консалтинга)</w:t>
      </w:r>
    </w:p>
    <w:p>
      <w:r>
        <w:rPr>
          <w:rFonts w:ascii="Calibri" w:hAnsi="Calibri"/>
          <w:b/>
          <w:color w:val="111111"/>
          <w:sz w:val="26"/>
        </w:rPr>
        <w:t>Тема: {Имя}, как привести 8-12 квалифицированных лидов в Q3</w:t>
      </w:r>
    </w:p>
    <w:p>
      <w:r>
        <w:rPr>
          <w:i w:val="0"/>
          <w:color w:val="222222"/>
          <w:sz w:val="22"/>
        </w:rPr>
        <w:t>{Имя}, здравствуйте.</w:t>
      </w:r>
    </w:p>
    <w:p>
      <w:r>
        <w:rPr>
          <w:i w:val="0"/>
          <w:color w:val="222222"/>
          <w:sz w:val="22"/>
        </w:rPr>
        <w:t>Видел ваше выступление на {название_конференции} — про то, что 70% клиентов приходят по сарафану. Эта модель работает до выручки 25-40 млн ₽/год, дальше упирается в потолок: сарафан не масштабируется, штатный маркетолог окупает себя только при пайплайне ≥ 12 квалифицированных лидов в месяц.</w:t>
      </w:r>
    </w:p>
    <w:p>
      <w:r>
        <w:rPr>
          <w:i w:val="0"/>
          <w:color w:val="222222"/>
          <w:sz w:val="22"/>
        </w:rPr>
        <w:t>За последний год собрал такой пайплайн для трёх агентств: средний CPL 1 800 ₽, цикл сделки 38 дней. Бюджет — 350-450к ₽/мес на канал + 90к мне.</w:t>
      </w:r>
    </w:p>
    <w:p>
      <w:r>
        <w:rPr>
          <w:i w:val="0"/>
          <w:color w:val="222222"/>
          <w:sz w:val="22"/>
        </w:rPr>
        <w:t>Если подобная задача актуальна в Q3 — давайте 25 минут встречи. Удобно во вторник 14:00 или среду 11:00?</w:t>
      </w:r>
    </w:p>
    <w:p>
      <w:r>
        <w:rPr>
          <w:i w:val="0"/>
          <w:color w:val="222222"/>
          <w:sz w:val="22"/>
        </w:rPr>
        <w:t>Даниил</w:t>
        <w:br/>
        <w:t>dipustovalov.ru</w:t>
      </w:r>
    </w:p>
    <w:p>
      <w:r>
        <w:rPr>
          <w:rFonts w:ascii="Calibri" w:hAnsi="Calibri"/>
          <w:b/>
          <w:color w:val="1F4ED8"/>
          <w:sz w:val="32"/>
        </w:rPr>
        <w:t>Скрипт 3. Агентства маркетинга (CEO / Account Director)</w:t>
      </w:r>
    </w:p>
    <w:p>
      <w:r>
        <w:rPr>
          <w:rFonts w:ascii="Calibri" w:hAnsi="Calibri"/>
          <w:b/>
          <w:color w:val="111111"/>
          <w:sz w:val="26"/>
        </w:rPr>
        <w:t>Тема: Подрядчик по performance под ваши клиентские проекты</w:t>
      </w:r>
    </w:p>
    <w:p>
      <w:r>
        <w:rPr>
          <w:i w:val="0"/>
          <w:color w:val="222222"/>
          <w:sz w:val="22"/>
        </w:rPr>
        <w:t>{Имя}, добрый день.</w:t>
      </w:r>
    </w:p>
    <w:p>
      <w:r>
        <w:rPr>
          <w:i w:val="0"/>
          <w:color w:val="222222"/>
          <w:sz w:val="22"/>
        </w:rPr>
        <w:t>Знаю, что у {название_агентства} основной фокус — креатив и брендинг, а performance вы закрываете либо внутренне, либо через фрилансеров. На пике могу взять 1-2 ваших клиентских проекта как whitelabel-подрядчик: Яндекс Директ, VK Ads, Telegram Ads, отчётность под ваш темплейт, ежемесячный созвон с клиентом — на ваш бренд.</w:t>
      </w:r>
    </w:p>
    <w:p>
      <w:r>
        <w:rPr>
          <w:i w:val="0"/>
          <w:color w:val="222222"/>
          <w:sz w:val="22"/>
        </w:rPr>
        <w:t>Кейсы и цифры — в портфолио: dipustovalov.ru. Свободное время — со 2-й недели мая.</w:t>
      </w:r>
    </w:p>
    <w:p>
      <w:r>
        <w:rPr>
          <w:i w:val="0"/>
          <w:color w:val="222222"/>
          <w:sz w:val="22"/>
        </w:rPr>
        <w:t>Если актуально, пришлите два проекта на оценку — за 48 часов вернусь с гипотезами и бюджетной вилкой.</w:t>
      </w:r>
    </w:p>
    <w:p>
      <w:r>
        <w:rPr>
          <w:i w:val="0"/>
          <w:color w:val="222222"/>
          <w:sz w:val="22"/>
        </w:rPr>
        <w:t>Даниил Пустовалов</w:t>
      </w:r>
    </w:p>
    <w:p>
      <w:r>
        <w:rPr>
          <w:rFonts w:ascii="Calibri" w:hAnsi="Calibri"/>
          <w:b/>
          <w:color w:val="1F4ED8"/>
          <w:sz w:val="32"/>
        </w:rPr>
        <w:t>Скрипт 4. Фрилансер / коллега (нетворк, обмен лидами)</w:t>
      </w:r>
    </w:p>
    <w:p>
      <w:r>
        <w:rPr>
          <w:rFonts w:ascii="Calibri" w:hAnsi="Calibri"/>
          <w:b/>
          <w:color w:val="111111"/>
          <w:sz w:val="26"/>
        </w:rPr>
        <w:t>Тема: {Имя}, обмен лидами по B2B-нишам?</w:t>
      </w:r>
    </w:p>
    <w:p>
      <w:r>
        <w:rPr>
          <w:i w:val="0"/>
          <w:color w:val="222222"/>
          <w:sz w:val="22"/>
        </w:rPr>
        <w:t>Привет, {Имя}.</w:t>
      </w:r>
    </w:p>
    <w:p>
      <w:r>
        <w:rPr>
          <w:i w:val="0"/>
          <w:color w:val="222222"/>
          <w:sz w:val="22"/>
        </w:rPr>
        <w:t>Читаю твой канал {название_канала} — у нас сильное пересечение по клиентам (B2B-услуги, средний чек от 300к ₽), но мы делаем разное: ты — копирайтинг и контент, я — performance и аналитика. Я регулярно получаю запросы на «нам бы тексты на сайт переписать» и отказываю — некому отправить.</w:t>
      </w:r>
    </w:p>
    <w:p>
      <w:r>
        <w:rPr>
          <w:i w:val="0"/>
          <w:color w:val="222222"/>
          <w:sz w:val="22"/>
        </w:rPr>
        <w:t>Хочу предложить простую договорённость: я кидаю тебе таких клиентов, ты — мне тех, кому нужен лидген. Без процентов, на доверии, по итогам квартала смотрим баланс.</w:t>
      </w:r>
    </w:p>
    <w:p>
      <w:r>
        <w:rPr>
          <w:i w:val="0"/>
          <w:color w:val="222222"/>
          <w:sz w:val="22"/>
        </w:rPr>
        <w:t>Если в кассу — отвечай, обсудим за 20 минут в Telegram.</w:t>
      </w:r>
    </w:p>
    <w:p>
      <w:r>
        <w:rPr>
          <w:i w:val="0"/>
          <w:color w:val="222222"/>
          <w:sz w:val="22"/>
        </w:rPr>
        <w:t>Даниил</w:t>
      </w:r>
    </w:p>
    <w:p>
      <w:r>
        <w:rPr>
          <w:rFonts w:ascii="Calibri" w:hAnsi="Calibri"/>
          <w:b/>
          <w:color w:val="1F4ED8"/>
          <w:sz w:val="32"/>
        </w:rPr>
        <w:t>Скрипт 5. MedTech / клиники (CMO / маркдир)</w:t>
      </w:r>
    </w:p>
    <w:p>
      <w:r>
        <w:rPr>
          <w:rFonts w:ascii="Calibri" w:hAnsi="Calibri"/>
          <w:b/>
          <w:color w:val="111111"/>
          <w:sz w:val="26"/>
        </w:rPr>
        <w:t>Тема: Пациенты по платным услугам — как привести 80-120 в месяц</w:t>
      </w:r>
    </w:p>
    <w:p>
      <w:r>
        <w:rPr>
          <w:i w:val="0"/>
          <w:color w:val="222222"/>
          <w:sz w:val="22"/>
        </w:rPr>
        <w:t>{Имя}, здравствуйте.</w:t>
      </w:r>
    </w:p>
    <w:p>
      <w:r>
        <w:rPr>
          <w:i w:val="0"/>
          <w:color w:val="222222"/>
          <w:sz w:val="22"/>
        </w:rPr>
        <w:t>Вижу, что {название_клиники} рекламируется в Яндекс Директе по запросу «{пример_услуги}» — третья позиция в выдаче. По моей оценке, при текущем CPC и CR лендинга ваш CPA на эту услугу — около 4 200 ₽. Это нормально для общего объёма, но дорого для маркетинговой воронки в платных услугах с чеком 12-25к ₽.</w:t>
      </w:r>
    </w:p>
    <w:p>
      <w:r>
        <w:rPr>
          <w:i w:val="0"/>
          <w:color w:val="222222"/>
          <w:sz w:val="22"/>
        </w:rPr>
        <w:t>У меня есть три гипотезы, как срезать CPA на 30-40% за 6-8 недель, не увеличивая бюджет: смена структуры кампаний, переработка первого экрана лендинга и подключение VK Ads на look-alike по платящим. Цифры по похожим проектам — в портфолио.</w:t>
      </w:r>
    </w:p>
    <w:p>
      <w:r>
        <w:rPr>
          <w:i w:val="0"/>
          <w:color w:val="222222"/>
          <w:sz w:val="22"/>
        </w:rPr>
        <w:t>Готов созвониться 25 минут, без презентации — просто разобрать на цифрах. Удобно?</w:t>
      </w:r>
    </w:p>
    <w:p>
      <w:r>
        <w:rPr>
          <w:i w:val="0"/>
          <w:color w:val="222222"/>
          <w:sz w:val="22"/>
        </w:rPr>
        <w:t>Даниил Пустовалов</w:t>
        <w:br/>
        <w:t>dipustovalov.ru</w:t>
      </w:r>
    </w:p>
    <w:p>
      <w:r>
        <w:rPr>
          <w:rFonts w:ascii="Calibri" w:hAnsi="Calibri"/>
          <w:b/>
          <w:color w:val="1F4ED8"/>
          <w:sz w:val="32"/>
        </w:rPr>
        <w:t>Followup-шаблон (универсальный, отправлять через 5 дней)</w:t>
      </w:r>
    </w:p>
    <w:p>
      <w:r>
        <w:rPr>
          <w:i w:val="0"/>
          <w:color w:val="333333"/>
          <w:sz w:val="22"/>
        </w:rPr>
        <w:t>Тема: Re: {исходная_тема}</w:t>
      </w:r>
    </w:p>
    <w:p>
      <w:r>
        <w:rPr>
          <w:i/>
          <w:color w:val="333333"/>
          <w:sz w:val="22"/>
        </w:rPr>
        <w:t>{Имя}, поднимаю письмо наверх. Понимаю, что в потоке могло пропасть. Если тема неактуальна — ответьте одной строкой, отстану. Если актуальна, но не сейчас — напишите когда вернуться, поставлю напоминание. Спасибо.</w:t>
        <w:br/>
        <w:br/>
        <w:t>Даниил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